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925" w:tblpY="877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"/>
        <w:gridCol w:w="9064"/>
        <w:gridCol w:w="850"/>
      </w:tblGrid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106152" w:rsidRDefault="00106152" w:rsidP="00106152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Хімія </w:t>
            </w:r>
            <w:r w:rsidR="007F0C17">
              <w:rPr>
                <w:b/>
                <w:sz w:val="28"/>
                <w:szCs w:val="28"/>
                <w:lang w:val="uk-UA"/>
              </w:rPr>
              <w:t>8 клас</w:t>
            </w:r>
            <w:r w:rsidR="007F0C17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7F0C17" w:rsidRDefault="007F0C17" w:rsidP="00106152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 семестр</w:t>
            </w:r>
          </w:p>
          <w:p w:rsidR="00106152" w:rsidRPr="007F0C17" w:rsidRDefault="00106152" w:rsidP="00106152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106152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106152" w:rsidP="00106152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ЗМІСТ УРОКУ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106152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Дата</w:t>
            </w:r>
          </w:p>
        </w:tc>
      </w:tr>
      <w:tr w:rsidR="00106152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6152" w:rsidRDefault="00106152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6152" w:rsidRPr="00106152" w:rsidRDefault="00106152" w:rsidP="00106152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06152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  <w:t>Тема 3. </w:t>
            </w:r>
            <w:proofErr w:type="spellStart"/>
            <w:r w:rsidRPr="00106152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106152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06152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  <w:t>речовини</w:t>
            </w:r>
            <w:proofErr w:type="spellEnd"/>
            <w:r w:rsidRPr="00106152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106152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  <w:t>Розрахунки</w:t>
            </w:r>
            <w:proofErr w:type="spellEnd"/>
            <w:r w:rsidRPr="00106152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  <w:t xml:space="preserve"> за </w:t>
            </w:r>
            <w:proofErr w:type="spellStart"/>
            <w:r w:rsidRPr="00106152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  <w:t>хімічними</w:t>
            </w:r>
            <w:proofErr w:type="spellEnd"/>
            <w:r w:rsidRPr="00106152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8"/>
                <w:lang w:eastAsia="ru-RU"/>
              </w:rPr>
              <w:t xml:space="preserve"> формулами</w:t>
            </w:r>
          </w:p>
          <w:p w:rsidR="00106152" w:rsidRDefault="00106152" w:rsidP="00106152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6152" w:rsidRDefault="00106152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106152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6152" w:rsidRDefault="00106152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6152" w:rsidRDefault="00106152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Відносна густина газів.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6152" w:rsidRDefault="00106152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33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Розв</w:t>
            </w:r>
            <w:proofErr w:type="spellEnd"/>
            <w:r>
              <w:rPr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язування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розрахункових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34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Розв’язування розрахункових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35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Узагальнення знань з теми. 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Розв’язування розрахункових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7F0C17" w:rsidRDefault="007F0C17" w:rsidP="00106152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Тема 4. Основні класи неорганічних сполук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36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Класифікація неорганічних сполук, їхні склад і номенклатура.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37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Фізичні властивості оксидів.  Хімічні властивості основних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оксидів: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взаємодія з водою, кислотами, іншими оксидами. 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b/>
                <w:i/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7.</w:t>
            </w:r>
            <w:r w:rsidRPr="00A244D0">
              <w:rPr>
                <w:sz w:val="26"/>
                <w:szCs w:val="26"/>
                <w:lang w:val="uk-UA"/>
              </w:rPr>
              <w:t xml:space="preserve"> Зразки оксидів.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 xml:space="preserve">Демонстрація 8. </w:t>
            </w:r>
            <w:r w:rsidRPr="00A244D0">
              <w:rPr>
                <w:sz w:val="26"/>
                <w:szCs w:val="26"/>
                <w:lang w:val="uk-UA"/>
              </w:rPr>
              <w:t>Взаємодія основних оксидів з водою.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38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Хімічні властивості кислотних оксидів: взаємодія з водою, лугами, іншими оксидами.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b/>
                <w:i/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7.</w:t>
            </w:r>
            <w:r w:rsidRPr="00A244D0">
              <w:rPr>
                <w:sz w:val="26"/>
                <w:szCs w:val="26"/>
                <w:lang w:val="uk-UA"/>
              </w:rPr>
              <w:t xml:space="preserve"> Зразки оксидів.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 xml:space="preserve">Демонстрація 8. </w:t>
            </w:r>
            <w:r w:rsidRPr="00A244D0">
              <w:rPr>
                <w:sz w:val="26"/>
                <w:szCs w:val="26"/>
                <w:lang w:val="uk-UA"/>
              </w:rPr>
              <w:t>Взаємодія кислотних оксидів з водою.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rPr>
          <w:trHeight w:val="79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39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Хімічні властивості амфотерних оксидів: взаємодія з водою, кислотами, лугами, іншими оксидами.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rPr>
          <w:trHeight w:val="2393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C17" w:rsidRDefault="007F0C17" w:rsidP="007F0C17">
            <w:pPr>
              <w:spacing w:after="0" w:line="240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40 </w:t>
            </w:r>
          </w:p>
          <w:p w:rsidR="007F0C17" w:rsidRDefault="007F0C17" w:rsidP="007F0C17">
            <w:pPr>
              <w:spacing w:after="0" w:line="240" w:lineRule="auto"/>
              <w:rPr>
                <w:sz w:val="26"/>
                <w:szCs w:val="26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Фізичні властивості основ. Хімічні властивості лугів: дія на індикатори, взаємодія з кислотами, кислотними оксидами, солями. Реакція нейтралізації.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9.</w:t>
            </w:r>
            <w:r w:rsidRPr="00A244D0">
              <w:rPr>
                <w:sz w:val="26"/>
                <w:szCs w:val="26"/>
                <w:lang w:val="uk-UA"/>
              </w:rPr>
              <w:t xml:space="preserve"> Зразки основ.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 xml:space="preserve">Демонстрація 10. </w:t>
            </w:r>
            <w:r w:rsidRPr="00A244D0">
              <w:rPr>
                <w:sz w:val="26"/>
                <w:szCs w:val="26"/>
                <w:lang w:val="uk-UA"/>
              </w:rPr>
              <w:t>Хімічні властивості лугів.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Лабораторний дослід 2.</w:t>
            </w:r>
            <w:r w:rsidRPr="00A244D0">
              <w:rPr>
                <w:sz w:val="26"/>
                <w:szCs w:val="26"/>
                <w:lang w:val="uk-UA"/>
              </w:rPr>
              <w:t xml:space="preserve"> Дія водних розчинів лугів на індикатори.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Лабораторний дослід 3.</w:t>
            </w:r>
            <w:r w:rsidRPr="00A244D0">
              <w:rPr>
                <w:sz w:val="26"/>
                <w:szCs w:val="26"/>
                <w:lang w:val="uk-UA"/>
              </w:rPr>
              <w:t xml:space="preserve"> Взаємодія лугів з кислотами в розчині.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rPr>
          <w:trHeight w:val="1699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41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Фізичні властивості основ. Хімічні властивості лугів: дія на індикатори, взаємодія з кислотами, кислотними оксидами, солями. Реакція нейтралізації.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 xml:space="preserve">Демонстрації 9, 10. 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Лабораторний дослід 2, 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42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Заходи безпеки під час роботи з лугами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Розрахункова задача 5.</w:t>
            </w:r>
            <w:r w:rsidRPr="00A244D0">
              <w:rPr>
                <w:sz w:val="26"/>
                <w:szCs w:val="26"/>
                <w:lang w:val="uk-UA"/>
              </w:rPr>
              <w:t xml:space="preserve"> Розрахунки  за хімічними рівняннями маси, об’єму, кількості речовини реагентів та продуктів реакцій.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43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Хімічні властивості нерозчинних основ: взаємодія з кислотами і розклад внаслідок нагрівання. 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11.</w:t>
            </w:r>
            <w:r w:rsidRPr="00A244D0">
              <w:rPr>
                <w:sz w:val="26"/>
                <w:szCs w:val="26"/>
                <w:lang w:val="uk-UA"/>
              </w:rPr>
              <w:t xml:space="preserve"> Добування і хімічні властивості нерозчинних основ.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66D" w:rsidRDefault="0066466D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  <w:p w:rsidR="007F0C17" w:rsidRPr="0066466D" w:rsidRDefault="007F0C17" w:rsidP="0066466D">
            <w:pPr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rPr>
          <w:trHeight w:val="241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66466D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44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Фізичні властивості кислот. Хімічні властивості кислот: дія на індикатори, взаємодія з металами, основними оксидами, основами, солями. Ряд активності металів. Реакції заміщення й обміну.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b/>
                <w:i/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12.</w:t>
            </w:r>
            <w:r w:rsidRPr="00A244D0">
              <w:rPr>
                <w:sz w:val="26"/>
                <w:szCs w:val="26"/>
                <w:lang w:val="uk-UA"/>
              </w:rPr>
              <w:t xml:space="preserve"> Зразки кислот.</w:t>
            </w:r>
            <w:r w:rsidRPr="00A244D0">
              <w:rPr>
                <w:b/>
                <w:i/>
                <w:sz w:val="26"/>
                <w:szCs w:val="26"/>
                <w:lang w:val="uk-UA"/>
              </w:rPr>
              <w:t xml:space="preserve"> 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b/>
                <w:i/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13.</w:t>
            </w:r>
            <w:r w:rsidRPr="00A244D0">
              <w:rPr>
                <w:sz w:val="26"/>
                <w:szCs w:val="26"/>
                <w:lang w:val="uk-UA"/>
              </w:rPr>
              <w:t xml:space="preserve"> Хімічні властивості кислот.</w:t>
            </w:r>
            <w:r w:rsidRPr="00A244D0">
              <w:rPr>
                <w:b/>
                <w:i/>
                <w:sz w:val="26"/>
                <w:szCs w:val="26"/>
                <w:lang w:val="uk-UA"/>
              </w:rPr>
              <w:t xml:space="preserve"> 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Лабораторний дослід 4.</w:t>
            </w:r>
            <w:r w:rsidRPr="00A244D0">
              <w:rPr>
                <w:sz w:val="26"/>
                <w:szCs w:val="26"/>
                <w:lang w:val="uk-UA"/>
              </w:rPr>
              <w:t xml:space="preserve"> Дія водних розчинів кислот на індикатори.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Лабораторний дослід 5.</w:t>
            </w:r>
            <w:r w:rsidRPr="00A244D0">
              <w:rPr>
                <w:sz w:val="26"/>
                <w:szCs w:val="26"/>
                <w:lang w:val="uk-UA"/>
              </w:rPr>
              <w:t xml:space="preserve"> Взаємодія </w:t>
            </w:r>
            <w:proofErr w:type="spellStart"/>
            <w:r w:rsidRPr="00A244D0">
              <w:rPr>
                <w:sz w:val="26"/>
                <w:szCs w:val="26"/>
                <w:lang w:val="uk-UA"/>
              </w:rPr>
              <w:t>хлоридної</w:t>
            </w:r>
            <w:proofErr w:type="spellEnd"/>
            <w:r w:rsidRPr="00A244D0">
              <w:rPr>
                <w:sz w:val="26"/>
                <w:szCs w:val="26"/>
                <w:lang w:val="uk-UA"/>
              </w:rPr>
              <w:t xml:space="preserve"> кислоти з металами.</w:t>
            </w:r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rPr>
          <w:trHeight w:val="1859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45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Фізичні властивості кислот. Хімічні властивості кислот: дія на індикатори, взаємодія з металами, основними оксидами, основами, солями. Ряд активності металів. Реакції заміщення й обміну.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12, 13.</w:t>
            </w:r>
            <w:r w:rsidRPr="00A244D0">
              <w:rPr>
                <w:sz w:val="26"/>
                <w:szCs w:val="26"/>
                <w:lang w:val="uk-UA"/>
              </w:rPr>
              <w:t xml:space="preserve"> 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Лабораторний дослід 4, 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46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Заходи безпеки під час роботи з кислотами.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Домашній експеримент 3.</w:t>
            </w:r>
            <w:r w:rsidRPr="00A244D0">
              <w:rPr>
                <w:sz w:val="26"/>
                <w:szCs w:val="26"/>
                <w:lang w:val="uk-UA"/>
              </w:rPr>
              <w:t xml:space="preserve"> Дія на сік буряка лимонного соку, розчину харчової соди, мильного розчину.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47 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Фізичні властивості середніх солей. Хімічні властивості середніх солей: взаємодія з металами, кислотами, лугами, іншими солями.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b/>
                <w:i/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14.</w:t>
            </w:r>
            <w:r w:rsidRPr="00A244D0">
              <w:rPr>
                <w:sz w:val="26"/>
                <w:szCs w:val="26"/>
                <w:lang w:val="uk-UA"/>
              </w:rPr>
              <w:t xml:space="preserve"> Зразки солей.</w:t>
            </w:r>
            <w:r w:rsidRPr="00A244D0">
              <w:rPr>
                <w:b/>
                <w:i/>
                <w:sz w:val="26"/>
                <w:szCs w:val="26"/>
                <w:lang w:val="uk-UA"/>
              </w:rPr>
              <w:t xml:space="preserve"> 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15.</w:t>
            </w:r>
            <w:r w:rsidRPr="00A244D0">
              <w:rPr>
                <w:sz w:val="26"/>
                <w:szCs w:val="26"/>
                <w:lang w:val="uk-UA"/>
              </w:rPr>
              <w:t xml:space="preserve"> Хімічні властивості солей.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b/>
                <w:i/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Лабораторні досліди: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6.</w:t>
            </w:r>
            <w:r w:rsidRPr="00A244D0">
              <w:rPr>
                <w:sz w:val="26"/>
                <w:szCs w:val="26"/>
                <w:lang w:val="uk-UA"/>
              </w:rPr>
              <w:t xml:space="preserve"> Взаємодія солей з лугами у водному розчині.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7.</w:t>
            </w:r>
            <w:r w:rsidRPr="00A244D0">
              <w:rPr>
                <w:sz w:val="26"/>
                <w:szCs w:val="26"/>
                <w:lang w:val="uk-UA"/>
              </w:rPr>
              <w:t xml:space="preserve"> Реакція обміну між солями в розчині.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8.</w:t>
            </w:r>
            <w:r w:rsidRPr="00A244D0">
              <w:rPr>
                <w:sz w:val="26"/>
                <w:szCs w:val="26"/>
                <w:lang w:val="uk-UA"/>
              </w:rPr>
              <w:t xml:space="preserve"> Взаємодія металів із солями у водному розчині.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rPr>
          <w:trHeight w:val="145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48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Фізичні властивості середніх солей. Хімічні властивості середніх солей: взаємодія з металами, кислотами, лугами, іншими солями.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14, 15.</w:t>
            </w:r>
            <w:r w:rsidRPr="00A244D0">
              <w:rPr>
                <w:sz w:val="26"/>
                <w:szCs w:val="26"/>
                <w:lang w:val="uk-UA"/>
              </w:rPr>
              <w:t xml:space="preserve"> 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Лабораторні досліди 6, 7, 8.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49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Хімічні властивості амфотерних гідроксидів  (Алюмінію, Цинку): взаємодія з кислотами, лугами (у розчині, при сплавлянні). 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16.</w:t>
            </w:r>
            <w:r w:rsidRPr="00A244D0">
              <w:rPr>
                <w:sz w:val="26"/>
                <w:szCs w:val="26"/>
                <w:lang w:val="uk-UA"/>
              </w:rPr>
              <w:t xml:space="preserve"> Доведення амфотерності цинк гідроксиду.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50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Практична робота №1.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Дослідження властивостей основних класів неорганічних сполук. Інструктаж з БЖ</w:t>
            </w:r>
            <w:r w:rsidR="00746A9A">
              <w:rPr>
                <w:sz w:val="28"/>
                <w:szCs w:val="28"/>
                <w:lang w:val="uk-UA"/>
              </w:rPr>
              <w:t>Д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7F0C17" w:rsidRDefault="007F0C17" w:rsidP="007F0C17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ТЕМАТИЧНА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0C17" w:rsidRDefault="007F0C17" w:rsidP="007F0C17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Тема 4.1. Основні класи неорганічних сполук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51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Загальні способи добування оксидів.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52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Загальні способи добування кислот.</w:t>
            </w:r>
          </w:p>
          <w:p w:rsidR="007F0C17" w:rsidRPr="003B7EBE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3B7EBE">
              <w:rPr>
                <w:b/>
                <w:i/>
                <w:sz w:val="26"/>
                <w:szCs w:val="26"/>
                <w:lang w:val="uk-UA"/>
              </w:rPr>
              <w:t xml:space="preserve">Демонстрація 8. </w:t>
            </w:r>
            <w:r w:rsidRPr="003B7EBE">
              <w:rPr>
                <w:sz w:val="26"/>
                <w:szCs w:val="26"/>
                <w:lang w:val="uk-UA"/>
              </w:rPr>
              <w:t>Взаємодія кислотних оксидів з водою.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3B7EBE">
              <w:rPr>
                <w:b/>
                <w:i/>
                <w:sz w:val="26"/>
                <w:szCs w:val="26"/>
                <w:lang w:val="uk-UA"/>
              </w:rPr>
              <w:t>Розрахункова задача 5.</w:t>
            </w:r>
            <w:r w:rsidRPr="003B7EBE">
              <w:rPr>
                <w:sz w:val="26"/>
                <w:szCs w:val="26"/>
                <w:lang w:val="uk-UA"/>
              </w:rPr>
              <w:t xml:space="preserve"> Розрахунки  за хімічними рівняннями маси, об’єму, кількості речовини реагентів та продуктів реакцій.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53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Загальні способи добування основ.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 xml:space="preserve">Демонстрація 8. </w:t>
            </w:r>
            <w:r w:rsidRPr="00A244D0">
              <w:rPr>
                <w:sz w:val="26"/>
                <w:szCs w:val="26"/>
                <w:lang w:val="uk-UA"/>
              </w:rPr>
              <w:t>Взаємодія основних оксидів з водою.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54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Загальні способи добування середніх солей.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 xml:space="preserve">55 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</w:p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Генетичні </w:t>
            </w:r>
            <w:proofErr w:type="spellStart"/>
            <w:r>
              <w:rPr>
                <w:sz w:val="28"/>
                <w:szCs w:val="28"/>
                <w:lang w:val="uk-UA"/>
              </w:rPr>
              <w:t>зв</w:t>
            </w:r>
            <w:proofErr w:type="spellEnd"/>
            <w:r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язки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між основними класами неорганічних сполук.</w:t>
            </w:r>
          </w:p>
          <w:p w:rsidR="007F0C17" w:rsidRPr="003B7EBE" w:rsidRDefault="007F0C17" w:rsidP="007F0C17">
            <w:pPr>
              <w:spacing w:after="0" w:line="240" w:lineRule="auto"/>
              <w:rPr>
                <w:sz w:val="26"/>
                <w:szCs w:val="26"/>
                <w:lang w:val="uk-UA"/>
              </w:rPr>
            </w:pPr>
            <w:r w:rsidRPr="003B7EBE">
              <w:rPr>
                <w:b/>
                <w:i/>
                <w:sz w:val="26"/>
                <w:szCs w:val="26"/>
                <w:lang w:val="uk-UA"/>
              </w:rPr>
              <w:t>Демонстрація 17.</w:t>
            </w:r>
            <w:r w:rsidRPr="003B7EBE">
              <w:rPr>
                <w:sz w:val="26"/>
                <w:szCs w:val="26"/>
                <w:lang w:val="uk-UA"/>
              </w:rPr>
              <w:t xml:space="preserve"> Взаємодія кальцій оксиду з водою, дослідження добутого розчину індикатором, пропускання вуглекислого газу крізь розчин.</w:t>
            </w:r>
          </w:p>
          <w:p w:rsidR="007F0C17" w:rsidRPr="003B7EBE" w:rsidRDefault="007F0C17" w:rsidP="007F0C17">
            <w:pPr>
              <w:spacing w:after="0" w:line="240" w:lineRule="auto"/>
              <w:jc w:val="both"/>
              <w:rPr>
                <w:b/>
                <w:i/>
                <w:sz w:val="26"/>
                <w:szCs w:val="26"/>
                <w:lang w:val="uk-UA"/>
              </w:rPr>
            </w:pPr>
            <w:r w:rsidRPr="003B7EBE">
              <w:rPr>
                <w:b/>
                <w:i/>
                <w:sz w:val="26"/>
                <w:szCs w:val="26"/>
                <w:lang w:val="uk-UA"/>
              </w:rPr>
              <w:t>Демонстрація 18.</w:t>
            </w:r>
            <w:r w:rsidRPr="003B7EBE">
              <w:rPr>
                <w:sz w:val="26"/>
                <w:szCs w:val="26"/>
                <w:lang w:val="uk-UA"/>
              </w:rPr>
              <w:t xml:space="preserve"> Спалювання фосфору, розчинення добутого фосфору(</w:t>
            </w:r>
            <w:r w:rsidRPr="003B7EBE">
              <w:rPr>
                <w:sz w:val="26"/>
                <w:szCs w:val="26"/>
                <w:lang w:val="en-US"/>
              </w:rPr>
              <w:t>V</w:t>
            </w:r>
            <w:r w:rsidRPr="003B7EBE">
              <w:rPr>
                <w:sz w:val="26"/>
                <w:szCs w:val="26"/>
                <w:lang w:val="uk-UA"/>
              </w:rPr>
              <w:t>) оксиду в теплій воді, дослідження розчину індикатором і нейтралізація лугом.</w:t>
            </w:r>
            <w:r w:rsidRPr="003B7EBE">
              <w:rPr>
                <w:b/>
                <w:i/>
                <w:sz w:val="26"/>
                <w:szCs w:val="26"/>
                <w:lang w:val="uk-UA"/>
              </w:rPr>
              <w:t xml:space="preserve"> 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3B7EBE">
              <w:rPr>
                <w:b/>
                <w:i/>
                <w:sz w:val="26"/>
                <w:szCs w:val="26"/>
                <w:lang w:val="uk-UA"/>
              </w:rPr>
              <w:t>Лабораторний дослід 9.</w:t>
            </w:r>
            <w:r w:rsidRPr="003B7EBE">
              <w:rPr>
                <w:sz w:val="26"/>
                <w:szCs w:val="26"/>
                <w:lang w:val="uk-UA"/>
              </w:rPr>
              <w:t xml:space="preserve">  </w:t>
            </w:r>
            <w:proofErr w:type="spellStart"/>
            <w:r w:rsidRPr="003B7EBE">
              <w:rPr>
                <w:sz w:val="26"/>
                <w:szCs w:val="26"/>
                <w:lang w:val="uk-UA"/>
              </w:rPr>
              <w:t>Розв</w:t>
            </w:r>
            <w:proofErr w:type="spellEnd"/>
            <w:r w:rsidRPr="003B7EBE">
              <w:rPr>
                <w:sz w:val="26"/>
                <w:szCs w:val="26"/>
              </w:rPr>
              <w:t>’</w:t>
            </w:r>
            <w:proofErr w:type="spellStart"/>
            <w:r w:rsidRPr="003B7EBE">
              <w:rPr>
                <w:sz w:val="26"/>
                <w:szCs w:val="26"/>
                <w:lang w:val="uk-UA"/>
              </w:rPr>
              <w:t>язування</w:t>
            </w:r>
            <w:proofErr w:type="spellEnd"/>
            <w:r w:rsidRPr="003B7EBE">
              <w:rPr>
                <w:sz w:val="26"/>
                <w:szCs w:val="26"/>
                <w:lang w:val="uk-UA"/>
              </w:rPr>
              <w:t xml:space="preserve"> експериментальних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56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Генетичні </w:t>
            </w:r>
            <w:proofErr w:type="spellStart"/>
            <w:r>
              <w:rPr>
                <w:sz w:val="28"/>
                <w:szCs w:val="28"/>
                <w:lang w:val="uk-UA"/>
              </w:rPr>
              <w:t>зв</w:t>
            </w:r>
            <w:proofErr w:type="spellEnd"/>
            <w:r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язки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між основними класами неорганічних сполук.</w:t>
            </w:r>
          </w:p>
          <w:p w:rsidR="007F0C17" w:rsidRPr="003B7EBE" w:rsidRDefault="007F0C17" w:rsidP="007F0C17">
            <w:pPr>
              <w:spacing w:after="0" w:line="240" w:lineRule="auto"/>
              <w:jc w:val="both"/>
              <w:rPr>
                <w:b/>
                <w:i/>
                <w:sz w:val="26"/>
                <w:szCs w:val="26"/>
                <w:lang w:val="uk-UA"/>
              </w:rPr>
            </w:pPr>
            <w:r w:rsidRPr="003B7EBE">
              <w:rPr>
                <w:b/>
                <w:i/>
                <w:sz w:val="26"/>
                <w:szCs w:val="26"/>
                <w:lang w:val="uk-UA"/>
              </w:rPr>
              <w:t>Демонстрація 17, 18.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3B7EBE">
              <w:rPr>
                <w:b/>
                <w:i/>
                <w:sz w:val="26"/>
                <w:szCs w:val="26"/>
                <w:lang w:val="uk-UA"/>
              </w:rPr>
              <w:t>Лабораторний дослід 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rPr>
          <w:trHeight w:val="402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57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Генетичні </w:t>
            </w:r>
            <w:proofErr w:type="spellStart"/>
            <w:r>
              <w:rPr>
                <w:sz w:val="28"/>
                <w:szCs w:val="28"/>
                <w:lang w:val="uk-UA"/>
              </w:rPr>
              <w:t>зв</w:t>
            </w:r>
            <w:proofErr w:type="spellEnd"/>
            <w:r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язки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між основними класами неорганічних сполук.</w:t>
            </w:r>
          </w:p>
          <w:p w:rsidR="007F0C17" w:rsidRPr="00A244D0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 w:rsidRPr="00A244D0">
              <w:rPr>
                <w:b/>
                <w:i/>
                <w:sz w:val="26"/>
                <w:szCs w:val="26"/>
                <w:lang w:val="uk-UA"/>
              </w:rPr>
              <w:t>Демонстрація 17, 18. Лабораторний дослід 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58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 xml:space="preserve">Практична робота №2. </w:t>
            </w:r>
            <w:r>
              <w:rPr>
                <w:sz w:val="28"/>
                <w:szCs w:val="28"/>
                <w:lang w:val="uk-UA"/>
              </w:rPr>
              <w:t xml:space="preserve"> Дослідження властивостей основних класів неорганічних сполук.  Інструктаж з БЖ</w:t>
            </w:r>
            <w:r w:rsidR="00746A9A">
              <w:rPr>
                <w:sz w:val="28"/>
                <w:szCs w:val="28"/>
                <w:lang w:val="uk-UA"/>
              </w:rPr>
              <w:t>Д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59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Поширеність у природі та використання оксидів, кислот, основ і середніх солей. Вплив на довкілля.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60 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Поширеність у природі та використання оксидів, кислот, основ і середніх солей. Вплив на довкілля.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61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Узагальнення знань з теми «Основні класи неорганічних сполук»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62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Узагальнення знань з теми «Основні класи неорганічних сполук»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63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Контрольна робота №2.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0C17" w:rsidRDefault="007F0C17" w:rsidP="007F0C17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0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7F0C17" w:rsidRDefault="007F0C17" w:rsidP="007F0C17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ТЕМАТИЧНА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64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Аналіз результатів контрольної роботи.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65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66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Захист навчальних проектів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F0C17" w:rsidTr="007F0C17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67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68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69</w:t>
            </w:r>
          </w:p>
          <w:p w:rsidR="007F0C17" w:rsidRDefault="007F0C17" w:rsidP="007F0C17">
            <w:pPr>
              <w:spacing w:after="0" w:line="240" w:lineRule="auto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0C17" w:rsidRDefault="007F0C17" w:rsidP="007F0C17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Резервні години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C17" w:rsidRDefault="007F0C17" w:rsidP="007F0C17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A2D91" w:rsidRDefault="001A2D91"/>
    <w:sectPr w:rsidR="001A2D91" w:rsidSect="001A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C17"/>
    <w:rsid w:val="00106152"/>
    <w:rsid w:val="001A2D91"/>
    <w:rsid w:val="0066466D"/>
    <w:rsid w:val="00746A9A"/>
    <w:rsid w:val="00761D4C"/>
    <w:rsid w:val="00792C68"/>
    <w:rsid w:val="007F0C17"/>
    <w:rsid w:val="00C56E5A"/>
    <w:rsid w:val="00C6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51619C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Natalya</cp:lastModifiedBy>
  <cp:revision>2</cp:revision>
  <dcterms:created xsi:type="dcterms:W3CDTF">2023-02-21T08:19:00Z</dcterms:created>
  <dcterms:modified xsi:type="dcterms:W3CDTF">2023-02-21T08:19:00Z</dcterms:modified>
</cp:coreProperties>
</file>